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AD" w:rsidRPr="0060791A" w:rsidRDefault="00030C17" w:rsidP="0060791A">
      <w:pPr>
        <w:pStyle w:val="Title"/>
        <w:rPr>
          <w:rFonts w:ascii="Verdana" w:hAnsi="Verdana"/>
          <w:sz w:val="24"/>
          <w:szCs w:val="24"/>
        </w:rPr>
      </w:pPr>
      <w:bookmarkStart w:id="0" w:name="_GoBack"/>
      <w:bookmarkEnd w:id="0"/>
      <w:r>
        <w:rPr>
          <w:rFonts w:ascii="Verdana" w:hAnsi="Verdana"/>
          <w:sz w:val="24"/>
          <w:szCs w:val="24"/>
        </w:rPr>
        <w:t>2014</w:t>
      </w:r>
      <w:r w:rsidR="00B418AD">
        <w:rPr>
          <w:rFonts w:ascii="Verdana" w:hAnsi="Verdana"/>
          <w:sz w:val="24"/>
          <w:szCs w:val="24"/>
        </w:rPr>
        <w:t xml:space="preserve"> Annual Report</w:t>
      </w:r>
      <w:r w:rsidR="0060791A" w:rsidRPr="0060791A">
        <w:rPr>
          <w:rFonts w:ascii="Verdana" w:hAnsi="Verdana"/>
          <w:sz w:val="24"/>
          <w:szCs w:val="24"/>
        </w:rPr>
        <w:t xml:space="preserve"> </w:t>
      </w:r>
      <w:r w:rsidR="00A972DB">
        <w:rPr>
          <w:rFonts w:ascii="Verdana" w:hAnsi="Verdana"/>
          <w:sz w:val="24"/>
          <w:szCs w:val="24"/>
        </w:rPr>
        <w:t xml:space="preserve">for </w:t>
      </w:r>
      <w:proofErr w:type="spellStart"/>
      <w:r>
        <w:rPr>
          <w:rFonts w:ascii="Verdana" w:hAnsi="Verdana"/>
          <w:sz w:val="24"/>
          <w:szCs w:val="24"/>
        </w:rPr>
        <w:t>Oseola</w:t>
      </w:r>
      <w:proofErr w:type="spellEnd"/>
      <w:r>
        <w:rPr>
          <w:rFonts w:ascii="Verdana" w:hAnsi="Verdana"/>
          <w:sz w:val="24"/>
          <w:szCs w:val="24"/>
        </w:rPr>
        <w:t xml:space="preserve"> McCarty Youth Development Center</w:t>
      </w:r>
    </w:p>
    <w:p w:rsidR="0060791A" w:rsidRPr="002E28F0" w:rsidRDefault="0060791A" w:rsidP="0060791A">
      <w:pPr>
        <w:pStyle w:val="Title"/>
        <w:rPr>
          <w:rFonts w:ascii="Verdana" w:hAnsi="Verdana"/>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EFA017"/>
        </w:tblBorders>
        <w:tblLook w:val="04A0" w:firstRow="1" w:lastRow="0" w:firstColumn="1" w:lastColumn="0" w:noHBand="0" w:noVBand="1"/>
      </w:tblPr>
      <w:tblGrid>
        <w:gridCol w:w="3708"/>
        <w:gridCol w:w="5868"/>
      </w:tblGrid>
      <w:tr w:rsidR="00B418AD" w:rsidTr="003E72F9">
        <w:tc>
          <w:tcPr>
            <w:tcW w:w="3708" w:type="dxa"/>
            <w:shd w:val="clear" w:color="auto" w:fill="auto"/>
          </w:tcPr>
          <w:p w:rsidR="003169BD" w:rsidRDefault="003169BD" w:rsidP="00B418AD">
            <w:pPr>
              <w:pStyle w:val="Title"/>
              <w:jc w:val="left"/>
              <w:rPr>
                <w:rFonts w:asciiTheme="minorHAnsi" w:hAnsiTheme="minorHAnsi"/>
                <w:color w:val="005A78"/>
                <w:szCs w:val="22"/>
                <w:u w:val="single"/>
              </w:rPr>
            </w:pPr>
          </w:p>
          <w:p w:rsidR="00B418AD" w:rsidRPr="00030C17" w:rsidRDefault="00B418AD" w:rsidP="00B418AD">
            <w:pPr>
              <w:pStyle w:val="Title"/>
              <w:jc w:val="left"/>
              <w:rPr>
                <w:rFonts w:asciiTheme="minorHAnsi" w:hAnsiTheme="minorHAnsi"/>
                <w:color w:val="005A78"/>
                <w:szCs w:val="22"/>
                <w:u w:val="single"/>
              </w:rPr>
            </w:pPr>
            <w:r w:rsidRPr="00030C17">
              <w:rPr>
                <w:rFonts w:asciiTheme="minorHAnsi" w:hAnsiTheme="minorHAnsi"/>
                <w:color w:val="005A78"/>
                <w:szCs w:val="22"/>
                <w:u w:val="single"/>
              </w:rPr>
              <w:t>Mission</w:t>
            </w:r>
            <w:r w:rsidR="003E72F9">
              <w:rPr>
                <w:rFonts w:asciiTheme="minorHAnsi" w:hAnsiTheme="minorHAnsi"/>
                <w:color w:val="005A78"/>
                <w:szCs w:val="22"/>
                <w:u w:val="single"/>
              </w:rPr>
              <w:t>:</w:t>
            </w:r>
          </w:p>
          <w:p w:rsidR="00B418AD" w:rsidRPr="003E72F9" w:rsidRDefault="00030C17" w:rsidP="00B418AD">
            <w:pPr>
              <w:pStyle w:val="Title"/>
              <w:jc w:val="left"/>
              <w:rPr>
                <w:rFonts w:asciiTheme="minorHAnsi" w:hAnsiTheme="minorHAnsi"/>
                <w:b w:val="0"/>
                <w:sz w:val="20"/>
              </w:rPr>
            </w:pPr>
            <w:proofErr w:type="spellStart"/>
            <w:r w:rsidRPr="003E72F9">
              <w:rPr>
                <w:rFonts w:asciiTheme="minorHAnsi" w:hAnsiTheme="minorHAnsi"/>
                <w:sz w:val="20"/>
              </w:rPr>
              <w:t>Oseola</w:t>
            </w:r>
            <w:proofErr w:type="spellEnd"/>
            <w:r w:rsidRPr="003E72F9">
              <w:rPr>
                <w:rFonts w:asciiTheme="minorHAnsi" w:hAnsiTheme="minorHAnsi"/>
                <w:sz w:val="20"/>
              </w:rPr>
              <w:t xml:space="preserve"> McCarty Youth Development Center</w:t>
            </w:r>
            <w:r w:rsidRPr="003E72F9">
              <w:rPr>
                <w:rFonts w:asciiTheme="minorHAnsi" w:hAnsiTheme="minorHAnsi"/>
                <w:b w:val="0"/>
                <w:sz w:val="20"/>
              </w:rPr>
              <w:t xml:space="preserve"> </w:t>
            </w:r>
            <w:r w:rsidRPr="003E72F9">
              <w:rPr>
                <w:rFonts w:asciiTheme="minorHAnsi" w:hAnsiTheme="minorHAnsi"/>
                <w:sz w:val="20"/>
              </w:rPr>
              <w:t xml:space="preserve">is a 501c3 non-profit organization whose mission is “To Empower Youth the Win </w:t>
            </w:r>
            <w:proofErr w:type="gramStart"/>
            <w:r w:rsidRPr="003E72F9">
              <w:rPr>
                <w:rFonts w:asciiTheme="minorHAnsi" w:hAnsiTheme="minorHAnsi"/>
                <w:sz w:val="20"/>
              </w:rPr>
              <w:t>In</w:t>
            </w:r>
            <w:proofErr w:type="gramEnd"/>
            <w:r w:rsidRPr="003E72F9">
              <w:rPr>
                <w:rFonts w:asciiTheme="minorHAnsi" w:hAnsiTheme="minorHAnsi"/>
                <w:sz w:val="20"/>
              </w:rPr>
              <w:t xml:space="preserve"> Every Area of their Lives.”  </w:t>
            </w:r>
          </w:p>
        </w:tc>
        <w:tc>
          <w:tcPr>
            <w:tcW w:w="5868" w:type="dxa"/>
            <w:vMerge w:val="restart"/>
          </w:tcPr>
          <w:p w:rsidR="00B418AD" w:rsidRPr="00115D01" w:rsidRDefault="003E72F9" w:rsidP="00115D01">
            <w:pPr>
              <w:rPr>
                <w:rFonts w:ascii="Verdana" w:hAnsi="Verdana"/>
                <w:sz w:val="20"/>
              </w:rPr>
            </w:pPr>
            <w:r>
              <w:rPr>
                <w:rFonts w:ascii="Verdana" w:hAnsi="Verdana"/>
                <w:sz w:val="20"/>
              </w:rPr>
              <w:t>Greetings</w:t>
            </w:r>
            <w:r w:rsidR="00CD293D" w:rsidRPr="00115D01">
              <w:rPr>
                <w:rFonts w:ascii="Verdana" w:hAnsi="Verdana"/>
                <w:sz w:val="20"/>
              </w:rPr>
              <w:t>,</w:t>
            </w:r>
          </w:p>
          <w:p w:rsidR="00B418AD" w:rsidRPr="00115D01" w:rsidRDefault="00B418AD" w:rsidP="00115D01">
            <w:pPr>
              <w:rPr>
                <w:rFonts w:ascii="Verdana" w:hAnsi="Verdana"/>
                <w:sz w:val="20"/>
              </w:rPr>
            </w:pPr>
          </w:p>
          <w:p w:rsidR="00EC03FD" w:rsidRPr="00EC03FD" w:rsidRDefault="00EC03FD" w:rsidP="00EC03FD">
            <w:pPr>
              <w:rPr>
                <w:rFonts w:asciiTheme="minorHAnsi" w:hAnsiTheme="minorHAnsi"/>
                <w:sz w:val="22"/>
                <w:szCs w:val="22"/>
              </w:rPr>
            </w:pPr>
            <w:r w:rsidRPr="00EC03FD">
              <w:rPr>
                <w:rFonts w:asciiTheme="minorHAnsi" w:hAnsiTheme="minorHAnsi"/>
                <w:sz w:val="22"/>
                <w:szCs w:val="22"/>
              </w:rPr>
              <w:t xml:space="preserve">We strive to devote the necessary resources to ensuring that all young people are able to build new skills, make contributions, and become a productive part of a community and feel  “in control” over their future.  </w:t>
            </w:r>
          </w:p>
          <w:p w:rsidR="00B418AD" w:rsidRPr="00115D01" w:rsidRDefault="00B418AD" w:rsidP="00115D01">
            <w:pPr>
              <w:rPr>
                <w:rFonts w:ascii="Verdana" w:hAnsi="Verdana"/>
                <w:sz w:val="20"/>
              </w:rPr>
            </w:pPr>
          </w:p>
          <w:p w:rsidR="00D9663F" w:rsidRPr="00D9663F" w:rsidRDefault="00D9663F" w:rsidP="00D9663F">
            <w:pPr>
              <w:pStyle w:val="ListParagraph"/>
              <w:numPr>
                <w:ilvl w:val="0"/>
                <w:numId w:val="3"/>
              </w:numPr>
              <w:ind w:right="-270"/>
              <w:rPr>
                <w:rFonts w:asciiTheme="minorHAnsi" w:hAnsiTheme="minorHAnsi"/>
                <w:sz w:val="22"/>
                <w:szCs w:val="22"/>
              </w:rPr>
            </w:pPr>
            <w:r w:rsidRPr="00D9663F">
              <w:rPr>
                <w:rFonts w:asciiTheme="minorHAnsi" w:hAnsiTheme="minorHAnsi"/>
                <w:sz w:val="22"/>
                <w:szCs w:val="22"/>
              </w:rPr>
              <w:t xml:space="preserve">Currently, we at the </w:t>
            </w:r>
            <w:proofErr w:type="spellStart"/>
            <w:r w:rsidRPr="00D9663F">
              <w:rPr>
                <w:rFonts w:asciiTheme="minorHAnsi" w:hAnsiTheme="minorHAnsi"/>
                <w:sz w:val="22"/>
                <w:szCs w:val="22"/>
              </w:rPr>
              <w:t>Oseola</w:t>
            </w:r>
            <w:proofErr w:type="spellEnd"/>
            <w:r w:rsidRPr="00D9663F">
              <w:rPr>
                <w:rFonts w:asciiTheme="minorHAnsi" w:hAnsiTheme="minorHAnsi"/>
                <w:sz w:val="22"/>
                <w:szCs w:val="22"/>
              </w:rPr>
              <w:t xml:space="preserve"> McCarty Youth Development Center provides services for approximately 175 families and 250 children overall; with approximately 25 to 30 attending our after school program, 60-80 attending our summer program and approx. 30 to 50 participating in our monthly activities programs.  </w:t>
            </w:r>
          </w:p>
          <w:p w:rsidR="00B418AD" w:rsidRPr="00D9663F" w:rsidRDefault="00D17B82" w:rsidP="003E72F9">
            <w:pPr>
              <w:ind w:left="360"/>
              <w:rPr>
                <w:rFonts w:asciiTheme="minorHAnsi" w:hAnsiTheme="minorHAnsi"/>
                <w:sz w:val="22"/>
                <w:szCs w:val="22"/>
              </w:rPr>
            </w:pPr>
            <w:r w:rsidRPr="00D9663F">
              <w:rPr>
                <w:rFonts w:asciiTheme="minorHAnsi" w:hAnsiTheme="minorHAnsi"/>
                <w:sz w:val="22"/>
                <w:szCs w:val="22"/>
              </w:rPr>
              <w:t>.</w:t>
            </w:r>
          </w:p>
          <w:p w:rsidR="00D9663F" w:rsidRPr="00D9663F" w:rsidRDefault="00D9663F" w:rsidP="00D9663F">
            <w:pPr>
              <w:pStyle w:val="ListParagraph"/>
              <w:numPr>
                <w:ilvl w:val="0"/>
                <w:numId w:val="3"/>
              </w:numPr>
              <w:rPr>
                <w:rFonts w:asciiTheme="minorHAnsi" w:hAnsiTheme="minorHAnsi"/>
                <w:sz w:val="22"/>
                <w:szCs w:val="22"/>
              </w:rPr>
            </w:pPr>
            <w:r w:rsidRPr="00D9663F">
              <w:rPr>
                <w:rFonts w:asciiTheme="minorHAnsi" w:hAnsiTheme="minorHAnsi"/>
                <w:sz w:val="22"/>
                <w:szCs w:val="22"/>
              </w:rPr>
              <w:t xml:space="preserve">The overall vision for our community is to effectively engage the community in our efforts to provide our youth with the educational and social resources needed to become contributing members of our society.  This community service investment will be a measurable outcome with not only individual rewards, but also a reward for our community.   </w:t>
            </w:r>
          </w:p>
          <w:p w:rsidR="006502E3" w:rsidRPr="00115D01" w:rsidRDefault="006502E3" w:rsidP="00115D01">
            <w:pPr>
              <w:pStyle w:val="ListParagraph"/>
              <w:rPr>
                <w:rFonts w:ascii="Verdana" w:hAnsi="Verdana"/>
                <w:sz w:val="20"/>
              </w:rPr>
            </w:pPr>
          </w:p>
          <w:p w:rsidR="00D9663F" w:rsidRPr="00D9663F" w:rsidRDefault="00D9663F" w:rsidP="00D9663F">
            <w:pPr>
              <w:pStyle w:val="ListParagraph"/>
              <w:numPr>
                <w:ilvl w:val="0"/>
                <w:numId w:val="3"/>
              </w:numPr>
              <w:suppressAutoHyphens/>
              <w:rPr>
                <w:rFonts w:asciiTheme="minorHAnsi" w:hAnsiTheme="minorHAnsi"/>
                <w:sz w:val="22"/>
                <w:szCs w:val="22"/>
              </w:rPr>
            </w:pPr>
            <w:r w:rsidRPr="00D9663F">
              <w:rPr>
                <w:rFonts w:asciiTheme="minorHAnsi" w:hAnsiTheme="minorHAnsi"/>
                <w:sz w:val="22"/>
                <w:szCs w:val="22"/>
              </w:rPr>
              <w:t>We must invest in our future by investing in the lives of our youth.  We must invest our time, our support and our finances to help to ensure a positive future for our children and our children’s children.</w:t>
            </w:r>
          </w:p>
          <w:p w:rsidR="00924BFF" w:rsidRPr="00115D01" w:rsidRDefault="00924BFF" w:rsidP="00115D01">
            <w:pPr>
              <w:rPr>
                <w:rFonts w:ascii="Verdana" w:hAnsi="Verdana"/>
                <w:sz w:val="20"/>
              </w:rPr>
            </w:pPr>
          </w:p>
          <w:p w:rsidR="00924BFF" w:rsidRPr="00115D01" w:rsidRDefault="00924BFF" w:rsidP="00115D01">
            <w:pPr>
              <w:rPr>
                <w:rFonts w:ascii="Verdana" w:hAnsi="Verdana"/>
                <w:sz w:val="20"/>
              </w:rPr>
            </w:pPr>
            <w:r w:rsidRPr="00115D01">
              <w:rPr>
                <w:rFonts w:ascii="Verdana" w:hAnsi="Verdana"/>
                <w:sz w:val="20"/>
              </w:rPr>
              <w:t xml:space="preserve">Sincerely, </w:t>
            </w:r>
          </w:p>
          <w:p w:rsidR="00924BFF" w:rsidRPr="00115D01" w:rsidRDefault="00D9663F" w:rsidP="00115D01">
            <w:pPr>
              <w:rPr>
                <w:rFonts w:ascii="Verdana" w:hAnsi="Verdana"/>
                <w:sz w:val="20"/>
              </w:rPr>
            </w:pPr>
            <w:proofErr w:type="spellStart"/>
            <w:r>
              <w:rPr>
                <w:rFonts w:ascii="Verdana" w:hAnsi="Verdana"/>
                <w:sz w:val="20"/>
              </w:rPr>
              <w:t>Latoyia</w:t>
            </w:r>
            <w:proofErr w:type="spellEnd"/>
            <w:r>
              <w:rPr>
                <w:rFonts w:ascii="Verdana" w:hAnsi="Verdana"/>
                <w:sz w:val="20"/>
              </w:rPr>
              <w:t xml:space="preserve"> McKenzie</w:t>
            </w:r>
            <w:r w:rsidR="00924BFF" w:rsidRPr="00115D01">
              <w:rPr>
                <w:rFonts w:ascii="Verdana" w:hAnsi="Verdana"/>
                <w:sz w:val="20"/>
              </w:rPr>
              <w:tab/>
            </w:r>
            <w:r w:rsidR="00924BFF" w:rsidRPr="00115D01">
              <w:rPr>
                <w:rFonts w:ascii="Verdana" w:hAnsi="Verdana"/>
                <w:sz w:val="20"/>
              </w:rPr>
              <w:tab/>
            </w:r>
            <w:r>
              <w:rPr>
                <w:rFonts w:ascii="Verdana" w:hAnsi="Verdana"/>
                <w:sz w:val="20"/>
              </w:rPr>
              <w:t xml:space="preserve">            Janet Baldwin</w:t>
            </w:r>
          </w:p>
          <w:p w:rsidR="00B418AD" w:rsidRPr="00115D01" w:rsidRDefault="00924BFF" w:rsidP="00115D01">
            <w:pPr>
              <w:rPr>
                <w:rFonts w:ascii="Verdana" w:hAnsi="Verdana"/>
                <w:sz w:val="20"/>
              </w:rPr>
            </w:pPr>
            <w:r w:rsidRPr="00115D01">
              <w:rPr>
                <w:rFonts w:ascii="Verdana" w:hAnsi="Verdana"/>
                <w:sz w:val="20"/>
              </w:rPr>
              <w:t>Board Chairperson</w:t>
            </w:r>
            <w:r w:rsidRPr="00115D01">
              <w:rPr>
                <w:rFonts w:ascii="Verdana" w:hAnsi="Verdana"/>
                <w:sz w:val="20"/>
              </w:rPr>
              <w:tab/>
            </w:r>
            <w:r w:rsidRPr="00115D01">
              <w:rPr>
                <w:rFonts w:ascii="Verdana" w:hAnsi="Verdana"/>
                <w:sz w:val="20"/>
              </w:rPr>
              <w:tab/>
            </w:r>
            <w:r w:rsidRPr="00115D01">
              <w:rPr>
                <w:rFonts w:ascii="Verdana" w:hAnsi="Verdana"/>
                <w:sz w:val="20"/>
              </w:rPr>
              <w:tab/>
              <w:t>Executive Director</w:t>
            </w:r>
          </w:p>
        </w:tc>
      </w:tr>
      <w:tr w:rsidR="00B418AD" w:rsidTr="003E72F9">
        <w:tc>
          <w:tcPr>
            <w:tcW w:w="3708" w:type="dxa"/>
          </w:tcPr>
          <w:p w:rsidR="003E72F9" w:rsidRDefault="003E72F9" w:rsidP="00B418AD">
            <w:pPr>
              <w:rPr>
                <w:rFonts w:asciiTheme="minorHAnsi" w:hAnsiTheme="minorHAnsi"/>
                <w:b/>
                <w:color w:val="005A78"/>
                <w:sz w:val="22"/>
                <w:szCs w:val="22"/>
                <w:u w:val="single"/>
              </w:rPr>
            </w:pPr>
          </w:p>
          <w:p w:rsidR="00B418AD" w:rsidRPr="003E72F9" w:rsidRDefault="00B418AD" w:rsidP="00B418AD">
            <w:pPr>
              <w:rPr>
                <w:rFonts w:asciiTheme="minorHAnsi" w:hAnsiTheme="minorHAnsi"/>
                <w:color w:val="005A78"/>
                <w:sz w:val="22"/>
                <w:szCs w:val="22"/>
                <w:u w:val="single"/>
              </w:rPr>
            </w:pPr>
            <w:r w:rsidRPr="003E72F9">
              <w:rPr>
                <w:rFonts w:asciiTheme="minorHAnsi" w:hAnsiTheme="minorHAnsi"/>
                <w:b/>
                <w:color w:val="005A78"/>
                <w:sz w:val="22"/>
                <w:szCs w:val="22"/>
                <w:u w:val="single"/>
              </w:rPr>
              <w:t>Board of Directors</w:t>
            </w:r>
            <w:r w:rsidR="003E72F9">
              <w:rPr>
                <w:rFonts w:asciiTheme="minorHAnsi" w:hAnsiTheme="minorHAnsi"/>
                <w:b/>
                <w:color w:val="005A78"/>
                <w:sz w:val="22"/>
                <w:szCs w:val="22"/>
                <w:u w:val="single"/>
              </w:rPr>
              <w:t xml:space="preserve"> Officers:</w:t>
            </w:r>
          </w:p>
          <w:p w:rsidR="003E72F9" w:rsidRDefault="003E72F9" w:rsidP="00B418AD">
            <w:pPr>
              <w:rPr>
                <w:rFonts w:ascii="Verdana" w:hAnsi="Verdana"/>
                <w:sz w:val="20"/>
              </w:rPr>
            </w:pPr>
            <w:proofErr w:type="spellStart"/>
            <w:r>
              <w:rPr>
                <w:rFonts w:ascii="Verdana" w:hAnsi="Verdana"/>
                <w:sz w:val="20"/>
              </w:rPr>
              <w:t>Latoyia</w:t>
            </w:r>
            <w:proofErr w:type="spellEnd"/>
            <w:r>
              <w:rPr>
                <w:rFonts w:ascii="Verdana" w:hAnsi="Verdana"/>
                <w:sz w:val="20"/>
              </w:rPr>
              <w:t xml:space="preserve"> McKenzie, Chair</w:t>
            </w:r>
          </w:p>
          <w:p w:rsidR="003E72F9" w:rsidRDefault="003E72F9" w:rsidP="00B418AD">
            <w:pPr>
              <w:rPr>
                <w:rFonts w:ascii="Verdana" w:hAnsi="Verdana"/>
                <w:sz w:val="20"/>
              </w:rPr>
            </w:pPr>
            <w:r>
              <w:rPr>
                <w:rFonts w:ascii="Verdana" w:hAnsi="Verdana"/>
                <w:sz w:val="20"/>
              </w:rPr>
              <w:t>Barry Morris, Vice Chair</w:t>
            </w:r>
          </w:p>
          <w:p w:rsidR="00B418AD" w:rsidRDefault="003E72F9" w:rsidP="00B418AD">
            <w:pPr>
              <w:rPr>
                <w:rFonts w:ascii="Verdana" w:hAnsi="Verdana"/>
                <w:sz w:val="20"/>
              </w:rPr>
            </w:pPr>
            <w:r>
              <w:rPr>
                <w:rFonts w:ascii="Verdana" w:hAnsi="Verdana"/>
                <w:sz w:val="20"/>
              </w:rPr>
              <w:t>Deanne Cunningham</w:t>
            </w:r>
            <w:r w:rsidR="00B418AD">
              <w:rPr>
                <w:rFonts w:ascii="Verdana" w:hAnsi="Verdana"/>
                <w:sz w:val="20"/>
              </w:rPr>
              <w:t xml:space="preserve">, </w:t>
            </w:r>
            <w:r>
              <w:rPr>
                <w:rFonts w:ascii="Verdana" w:hAnsi="Verdana"/>
                <w:sz w:val="20"/>
              </w:rPr>
              <w:t>T</w:t>
            </w:r>
            <w:r w:rsidR="00B418AD">
              <w:rPr>
                <w:rFonts w:ascii="Verdana" w:hAnsi="Verdana"/>
                <w:sz w:val="20"/>
              </w:rPr>
              <w:t>reasurer</w:t>
            </w:r>
          </w:p>
          <w:p w:rsidR="00B418AD" w:rsidRDefault="003E72F9" w:rsidP="00B418AD">
            <w:pPr>
              <w:rPr>
                <w:rFonts w:ascii="Verdana" w:hAnsi="Verdana"/>
                <w:sz w:val="20"/>
              </w:rPr>
            </w:pPr>
            <w:r>
              <w:rPr>
                <w:rFonts w:ascii="Verdana" w:hAnsi="Verdana"/>
                <w:sz w:val="20"/>
              </w:rPr>
              <w:t>Ashley Skipper, Secretary</w:t>
            </w:r>
          </w:p>
          <w:p w:rsidR="00B418AD" w:rsidRDefault="003E72F9" w:rsidP="00B418AD">
            <w:pPr>
              <w:rPr>
                <w:rFonts w:ascii="Verdana" w:hAnsi="Verdana"/>
                <w:sz w:val="20"/>
              </w:rPr>
            </w:pPr>
            <w:r>
              <w:rPr>
                <w:rFonts w:ascii="Verdana" w:hAnsi="Verdana"/>
                <w:sz w:val="20"/>
              </w:rPr>
              <w:t>Malcolm Curtis</w:t>
            </w:r>
          </w:p>
          <w:p w:rsidR="00B418AD" w:rsidRDefault="003E72F9" w:rsidP="00B418AD">
            <w:pPr>
              <w:rPr>
                <w:rFonts w:ascii="Verdana" w:hAnsi="Verdana"/>
                <w:sz w:val="20"/>
              </w:rPr>
            </w:pPr>
            <w:r>
              <w:rPr>
                <w:rFonts w:ascii="Verdana" w:hAnsi="Verdana"/>
                <w:sz w:val="20"/>
              </w:rPr>
              <w:t>Isaiah Easterling</w:t>
            </w:r>
          </w:p>
          <w:p w:rsidR="003E72F9" w:rsidRDefault="003E72F9" w:rsidP="00B418AD">
            <w:pPr>
              <w:rPr>
                <w:rFonts w:ascii="Verdana" w:hAnsi="Verdana"/>
                <w:sz w:val="20"/>
              </w:rPr>
            </w:pPr>
            <w:r>
              <w:rPr>
                <w:rFonts w:ascii="Verdana" w:hAnsi="Verdana"/>
                <w:sz w:val="20"/>
              </w:rPr>
              <w:t>Emma Toney</w:t>
            </w:r>
          </w:p>
          <w:p w:rsidR="003E72F9" w:rsidRDefault="003E72F9" w:rsidP="00B418AD">
            <w:pPr>
              <w:rPr>
                <w:rFonts w:ascii="Verdana" w:hAnsi="Verdana"/>
                <w:sz w:val="20"/>
              </w:rPr>
            </w:pPr>
            <w:r>
              <w:rPr>
                <w:rFonts w:ascii="Verdana" w:hAnsi="Verdana"/>
                <w:sz w:val="20"/>
              </w:rPr>
              <w:t>Deborah Jackson</w:t>
            </w:r>
          </w:p>
          <w:p w:rsidR="003E72F9" w:rsidRDefault="003E72F9" w:rsidP="00B418AD">
            <w:pPr>
              <w:rPr>
                <w:rFonts w:ascii="Verdana" w:hAnsi="Verdana"/>
                <w:sz w:val="20"/>
              </w:rPr>
            </w:pPr>
            <w:r>
              <w:rPr>
                <w:rFonts w:ascii="Verdana" w:hAnsi="Verdana"/>
                <w:sz w:val="20"/>
              </w:rPr>
              <w:t>Jewel Tucker</w:t>
            </w:r>
          </w:p>
          <w:p w:rsidR="003E72F9" w:rsidRPr="00B418AD" w:rsidRDefault="003E72F9" w:rsidP="00B418AD">
            <w:pPr>
              <w:rPr>
                <w:rFonts w:ascii="Verdana" w:hAnsi="Verdana"/>
                <w:sz w:val="20"/>
              </w:rPr>
            </w:pPr>
            <w:r>
              <w:rPr>
                <w:rFonts w:ascii="Verdana" w:hAnsi="Verdana"/>
                <w:sz w:val="20"/>
              </w:rPr>
              <w:t>Ruthie Davis</w:t>
            </w:r>
          </w:p>
          <w:p w:rsidR="00B418AD" w:rsidRDefault="00EC03FD" w:rsidP="00B418AD">
            <w:pPr>
              <w:rPr>
                <w:rFonts w:ascii="Verdana" w:hAnsi="Verdana"/>
                <w:sz w:val="20"/>
              </w:rPr>
            </w:pPr>
            <w:proofErr w:type="spellStart"/>
            <w:r w:rsidRPr="00EC03FD">
              <w:rPr>
                <w:rFonts w:ascii="Verdana" w:hAnsi="Verdana"/>
                <w:sz w:val="20"/>
              </w:rPr>
              <w:t>Kavaji</w:t>
            </w:r>
            <w:proofErr w:type="spellEnd"/>
            <w:r w:rsidRPr="00EC03FD">
              <w:rPr>
                <w:rFonts w:ascii="Verdana" w:hAnsi="Verdana"/>
                <w:sz w:val="20"/>
              </w:rPr>
              <w:t xml:space="preserve"> Beverly</w:t>
            </w:r>
          </w:p>
          <w:p w:rsidR="00EC03FD" w:rsidRPr="00EC03FD" w:rsidRDefault="00EC03FD" w:rsidP="00B418AD">
            <w:pPr>
              <w:rPr>
                <w:rFonts w:ascii="Verdana" w:hAnsi="Verdana"/>
                <w:sz w:val="20"/>
              </w:rPr>
            </w:pPr>
          </w:p>
          <w:p w:rsidR="00B418AD" w:rsidRDefault="003E72F9" w:rsidP="00B418AD">
            <w:pPr>
              <w:rPr>
                <w:rFonts w:ascii="Verdana" w:hAnsi="Verdana"/>
                <w:sz w:val="20"/>
              </w:rPr>
            </w:pPr>
            <w:r>
              <w:rPr>
                <w:rFonts w:ascii="Verdana" w:hAnsi="Verdana"/>
                <w:sz w:val="20"/>
              </w:rPr>
              <w:t>Janet Baldwin</w:t>
            </w:r>
          </w:p>
          <w:p w:rsidR="00B418AD" w:rsidRDefault="00B418AD" w:rsidP="00B418AD">
            <w:pPr>
              <w:rPr>
                <w:rFonts w:ascii="Verdana" w:hAnsi="Verdana"/>
                <w:sz w:val="20"/>
              </w:rPr>
            </w:pPr>
            <w:r>
              <w:rPr>
                <w:rFonts w:ascii="Verdana" w:hAnsi="Verdana"/>
                <w:sz w:val="20"/>
              </w:rPr>
              <w:t>Executive Director</w:t>
            </w:r>
          </w:p>
          <w:p w:rsidR="00B418AD" w:rsidRDefault="00B418AD" w:rsidP="00B418AD">
            <w:pPr>
              <w:rPr>
                <w:rFonts w:ascii="Verdana" w:hAnsi="Verdana"/>
                <w:sz w:val="20"/>
              </w:rPr>
            </w:pPr>
            <w:r>
              <w:rPr>
                <w:rFonts w:ascii="Verdana" w:hAnsi="Verdana"/>
                <w:sz w:val="20"/>
              </w:rPr>
              <w:t>Non-Voting Board Member</w:t>
            </w:r>
          </w:p>
          <w:p w:rsidR="00B418AD" w:rsidRPr="00B418AD" w:rsidRDefault="00B418AD" w:rsidP="00B418AD">
            <w:pPr>
              <w:rPr>
                <w:rFonts w:ascii="Verdana" w:hAnsi="Verdana"/>
                <w:sz w:val="20"/>
              </w:rPr>
            </w:pPr>
          </w:p>
        </w:tc>
        <w:tc>
          <w:tcPr>
            <w:tcW w:w="5868" w:type="dxa"/>
            <w:vMerge/>
          </w:tcPr>
          <w:p w:rsidR="00B418AD" w:rsidRDefault="00B418AD" w:rsidP="00B418AD">
            <w:pPr>
              <w:pStyle w:val="Title"/>
              <w:jc w:val="left"/>
              <w:rPr>
                <w:rFonts w:ascii="Verdana" w:hAnsi="Verdana"/>
                <w:b w:val="0"/>
                <w:sz w:val="20"/>
              </w:rPr>
            </w:pPr>
          </w:p>
        </w:tc>
      </w:tr>
      <w:tr w:rsidR="00B418AD" w:rsidTr="003E72F9">
        <w:tc>
          <w:tcPr>
            <w:tcW w:w="3708" w:type="dxa"/>
          </w:tcPr>
          <w:p w:rsidR="00B418AD" w:rsidRPr="003169BD" w:rsidRDefault="00030C17" w:rsidP="00B418AD">
            <w:pPr>
              <w:pStyle w:val="Title"/>
              <w:jc w:val="left"/>
              <w:rPr>
                <w:rFonts w:asciiTheme="minorHAnsi" w:hAnsiTheme="minorHAnsi"/>
                <w:b w:val="0"/>
                <w:color w:val="005A78"/>
                <w:sz w:val="20"/>
                <w:u w:val="single"/>
              </w:rPr>
            </w:pPr>
            <w:r w:rsidRPr="003169BD">
              <w:rPr>
                <w:rFonts w:asciiTheme="minorHAnsi" w:hAnsiTheme="minorHAnsi"/>
                <w:color w:val="005A78"/>
                <w:sz w:val="20"/>
                <w:u w:val="single"/>
              </w:rPr>
              <w:t>Address:</w:t>
            </w:r>
          </w:p>
          <w:p w:rsidR="00B418AD" w:rsidRDefault="00030C17" w:rsidP="00B418AD">
            <w:pPr>
              <w:pStyle w:val="Title"/>
              <w:jc w:val="left"/>
              <w:rPr>
                <w:rFonts w:ascii="Verdana" w:hAnsi="Verdana"/>
                <w:b w:val="0"/>
                <w:sz w:val="20"/>
              </w:rPr>
            </w:pPr>
            <w:r>
              <w:rPr>
                <w:rFonts w:ascii="Verdana" w:hAnsi="Verdana"/>
                <w:b w:val="0"/>
                <w:sz w:val="20"/>
              </w:rPr>
              <w:t xml:space="preserve">607 </w:t>
            </w:r>
            <w:proofErr w:type="spellStart"/>
            <w:r>
              <w:rPr>
                <w:rFonts w:ascii="Verdana" w:hAnsi="Verdana"/>
                <w:b w:val="0"/>
                <w:sz w:val="20"/>
              </w:rPr>
              <w:t>McSwain</w:t>
            </w:r>
            <w:proofErr w:type="spellEnd"/>
            <w:r>
              <w:rPr>
                <w:rFonts w:ascii="Verdana" w:hAnsi="Verdana"/>
                <w:b w:val="0"/>
                <w:sz w:val="20"/>
              </w:rPr>
              <w:t xml:space="preserve"> Street</w:t>
            </w:r>
          </w:p>
          <w:p w:rsidR="00B418AD" w:rsidRDefault="00030C17" w:rsidP="00B418AD">
            <w:pPr>
              <w:pStyle w:val="Title"/>
              <w:jc w:val="left"/>
              <w:rPr>
                <w:rFonts w:ascii="Verdana" w:hAnsi="Verdana"/>
                <w:b w:val="0"/>
                <w:sz w:val="20"/>
              </w:rPr>
            </w:pPr>
            <w:r>
              <w:rPr>
                <w:rFonts w:ascii="Verdana" w:hAnsi="Verdana"/>
                <w:b w:val="0"/>
                <w:sz w:val="20"/>
              </w:rPr>
              <w:t>Hattiesburg, MS  39401</w:t>
            </w:r>
          </w:p>
          <w:p w:rsidR="00B418AD" w:rsidRDefault="00B418AD" w:rsidP="00B418AD">
            <w:pPr>
              <w:pStyle w:val="Title"/>
              <w:jc w:val="left"/>
              <w:rPr>
                <w:rFonts w:ascii="Verdana" w:hAnsi="Verdana"/>
                <w:b w:val="0"/>
                <w:sz w:val="20"/>
              </w:rPr>
            </w:pPr>
          </w:p>
          <w:p w:rsidR="00B418AD" w:rsidRDefault="00B418AD" w:rsidP="00B418AD">
            <w:pPr>
              <w:pStyle w:val="Title"/>
              <w:jc w:val="left"/>
              <w:rPr>
                <w:rFonts w:ascii="Verdana" w:hAnsi="Verdana"/>
                <w:b w:val="0"/>
                <w:sz w:val="20"/>
              </w:rPr>
            </w:pPr>
            <w:r>
              <w:rPr>
                <w:rFonts w:ascii="Verdana" w:hAnsi="Verdana"/>
                <w:b w:val="0"/>
                <w:sz w:val="20"/>
              </w:rPr>
              <w:t>(</w:t>
            </w:r>
            <w:r w:rsidR="00030C17">
              <w:rPr>
                <w:rFonts w:ascii="Verdana" w:hAnsi="Verdana"/>
                <w:b w:val="0"/>
                <w:sz w:val="20"/>
              </w:rPr>
              <w:t>601</w:t>
            </w:r>
            <w:r>
              <w:rPr>
                <w:rFonts w:ascii="Verdana" w:hAnsi="Verdana"/>
                <w:b w:val="0"/>
                <w:sz w:val="20"/>
              </w:rPr>
              <w:t xml:space="preserve">) </w:t>
            </w:r>
            <w:r w:rsidR="00030C17">
              <w:rPr>
                <w:rFonts w:ascii="Verdana" w:hAnsi="Verdana"/>
                <w:b w:val="0"/>
                <w:sz w:val="20"/>
              </w:rPr>
              <w:t>336-7940</w:t>
            </w:r>
            <w:r>
              <w:rPr>
                <w:rFonts w:ascii="Verdana" w:hAnsi="Verdana"/>
                <w:b w:val="0"/>
                <w:sz w:val="20"/>
              </w:rPr>
              <w:t xml:space="preserve"> (Phone)</w:t>
            </w:r>
          </w:p>
          <w:p w:rsidR="00B418AD" w:rsidRDefault="00B418AD" w:rsidP="00B418AD">
            <w:pPr>
              <w:pStyle w:val="Title"/>
              <w:jc w:val="left"/>
              <w:rPr>
                <w:rFonts w:ascii="Verdana" w:hAnsi="Verdana"/>
                <w:b w:val="0"/>
                <w:sz w:val="20"/>
              </w:rPr>
            </w:pPr>
            <w:r>
              <w:rPr>
                <w:rFonts w:ascii="Verdana" w:hAnsi="Verdana"/>
                <w:b w:val="0"/>
                <w:sz w:val="20"/>
              </w:rPr>
              <w:t>(</w:t>
            </w:r>
            <w:r w:rsidR="00030C17">
              <w:rPr>
                <w:rFonts w:ascii="Verdana" w:hAnsi="Verdana"/>
                <w:b w:val="0"/>
                <w:sz w:val="20"/>
              </w:rPr>
              <w:t>601</w:t>
            </w:r>
            <w:r>
              <w:rPr>
                <w:rFonts w:ascii="Verdana" w:hAnsi="Verdana"/>
                <w:b w:val="0"/>
                <w:sz w:val="20"/>
              </w:rPr>
              <w:t xml:space="preserve">) </w:t>
            </w:r>
            <w:r w:rsidR="00030C17">
              <w:rPr>
                <w:rFonts w:ascii="Verdana" w:hAnsi="Verdana"/>
                <w:b w:val="0"/>
                <w:sz w:val="20"/>
              </w:rPr>
              <w:t>544-9277</w:t>
            </w:r>
            <w:r>
              <w:rPr>
                <w:rFonts w:ascii="Verdana" w:hAnsi="Verdana"/>
                <w:b w:val="0"/>
                <w:sz w:val="20"/>
              </w:rPr>
              <w:t xml:space="preserve"> (Fax)</w:t>
            </w:r>
          </w:p>
          <w:p w:rsidR="00B418AD" w:rsidRDefault="00B418AD" w:rsidP="00B418AD">
            <w:pPr>
              <w:pStyle w:val="Title"/>
              <w:jc w:val="left"/>
              <w:rPr>
                <w:rFonts w:ascii="Verdana" w:hAnsi="Verdana"/>
                <w:b w:val="0"/>
                <w:sz w:val="20"/>
              </w:rPr>
            </w:pPr>
          </w:p>
          <w:p w:rsidR="003E72F9" w:rsidRPr="003E72F9" w:rsidRDefault="003E72F9" w:rsidP="00B418AD">
            <w:pPr>
              <w:pStyle w:val="Title"/>
              <w:jc w:val="left"/>
              <w:rPr>
                <w:rFonts w:asciiTheme="minorHAnsi" w:hAnsiTheme="minorHAnsi"/>
                <w:szCs w:val="22"/>
                <w:u w:val="single"/>
              </w:rPr>
            </w:pPr>
            <w:r w:rsidRPr="003E72F9">
              <w:rPr>
                <w:rFonts w:asciiTheme="minorHAnsi" w:hAnsiTheme="minorHAnsi"/>
                <w:szCs w:val="22"/>
                <w:u w:val="single"/>
              </w:rPr>
              <w:t>Website:</w:t>
            </w:r>
          </w:p>
          <w:p w:rsidR="00B418AD" w:rsidRDefault="00B418AD" w:rsidP="00B418AD">
            <w:pPr>
              <w:pStyle w:val="Title"/>
              <w:jc w:val="left"/>
              <w:rPr>
                <w:rFonts w:ascii="Verdana" w:hAnsi="Verdana"/>
                <w:b w:val="0"/>
                <w:sz w:val="20"/>
              </w:rPr>
            </w:pPr>
            <w:r w:rsidRPr="00B418AD">
              <w:rPr>
                <w:rFonts w:ascii="Verdana" w:hAnsi="Verdana"/>
                <w:b w:val="0"/>
                <w:sz w:val="20"/>
              </w:rPr>
              <w:t>www.</w:t>
            </w:r>
            <w:r w:rsidR="00030C17">
              <w:rPr>
                <w:rFonts w:ascii="Verdana" w:hAnsi="Verdana"/>
                <w:b w:val="0"/>
                <w:sz w:val="20"/>
              </w:rPr>
              <w:t>oseolamccartyydc.org</w:t>
            </w:r>
          </w:p>
          <w:p w:rsidR="00B418AD" w:rsidRPr="00B418AD" w:rsidRDefault="00B418AD" w:rsidP="00B418AD">
            <w:pPr>
              <w:pStyle w:val="Title"/>
              <w:jc w:val="left"/>
              <w:rPr>
                <w:rFonts w:ascii="Verdana" w:hAnsi="Verdana"/>
                <w:b w:val="0"/>
                <w:sz w:val="20"/>
              </w:rPr>
            </w:pPr>
          </w:p>
        </w:tc>
        <w:tc>
          <w:tcPr>
            <w:tcW w:w="5868" w:type="dxa"/>
            <w:vMerge/>
          </w:tcPr>
          <w:p w:rsidR="00B418AD" w:rsidRDefault="00B418AD" w:rsidP="00B418AD">
            <w:pPr>
              <w:pStyle w:val="Title"/>
              <w:jc w:val="left"/>
              <w:rPr>
                <w:rFonts w:ascii="Verdana" w:hAnsi="Verdana"/>
                <w:b w:val="0"/>
                <w:sz w:val="20"/>
              </w:rPr>
            </w:pPr>
          </w:p>
        </w:tc>
      </w:tr>
      <w:tr w:rsidR="00924BFF" w:rsidRPr="0052163C" w:rsidTr="003169BD">
        <w:tc>
          <w:tcPr>
            <w:tcW w:w="3708" w:type="dxa"/>
          </w:tcPr>
          <w:p w:rsidR="00924BFF" w:rsidRPr="003169BD" w:rsidRDefault="00115D01" w:rsidP="00B418AD">
            <w:pPr>
              <w:pStyle w:val="BodyText"/>
              <w:jc w:val="left"/>
              <w:rPr>
                <w:rFonts w:asciiTheme="minorHAnsi" w:hAnsiTheme="minorHAnsi"/>
                <w:b/>
                <w:i w:val="0"/>
                <w:color w:val="005A78"/>
                <w:sz w:val="22"/>
                <w:szCs w:val="22"/>
              </w:rPr>
            </w:pPr>
            <w:r w:rsidRPr="003169BD">
              <w:rPr>
                <w:rFonts w:asciiTheme="minorHAnsi" w:hAnsiTheme="minorHAnsi"/>
                <w:b/>
                <w:i w:val="0"/>
                <w:color w:val="005A78"/>
                <w:sz w:val="22"/>
                <w:szCs w:val="22"/>
              </w:rPr>
              <w:t>Financial Information</w:t>
            </w:r>
          </w:p>
          <w:tbl>
            <w:tblPr>
              <w:tblStyle w:val="TableGrid"/>
              <w:tblW w:w="0" w:type="auto"/>
              <w:tblLook w:val="04A0" w:firstRow="1" w:lastRow="0" w:firstColumn="1" w:lastColumn="0" w:noHBand="0" w:noVBand="1"/>
            </w:tblPr>
            <w:tblGrid>
              <w:gridCol w:w="3027"/>
            </w:tblGrid>
            <w:tr w:rsidR="00115D01" w:rsidRPr="0052163C" w:rsidTr="002E28F0">
              <w:tc>
                <w:tcPr>
                  <w:tcW w:w="3027" w:type="dxa"/>
                  <w:tcBorders>
                    <w:top w:val="nil"/>
                    <w:left w:val="nil"/>
                    <w:bottom w:val="nil"/>
                    <w:right w:val="nil"/>
                  </w:tcBorders>
                  <w:vAlign w:val="center"/>
                </w:tcPr>
                <w:p w:rsidR="00115D01" w:rsidRPr="0052163C" w:rsidRDefault="00115D01" w:rsidP="00081762">
                  <w:pPr>
                    <w:pStyle w:val="BodyText"/>
                    <w:rPr>
                      <w:rFonts w:ascii="Verdana" w:hAnsi="Verdana"/>
                      <w:i w:val="0"/>
                      <w:sz w:val="20"/>
                    </w:rPr>
                  </w:pPr>
                </w:p>
              </w:tc>
            </w:tr>
          </w:tbl>
          <w:p w:rsidR="00115D01" w:rsidRPr="0052163C" w:rsidRDefault="003169BD" w:rsidP="00B418AD">
            <w:pPr>
              <w:pStyle w:val="BodyText"/>
              <w:jc w:val="left"/>
              <w:rPr>
                <w:rFonts w:ascii="Verdana" w:hAnsi="Verdana"/>
                <w:i w:val="0"/>
                <w:sz w:val="20"/>
              </w:rPr>
            </w:pPr>
            <w:r>
              <w:rPr>
                <w:rFonts w:ascii="Verdana" w:hAnsi="Verdana"/>
                <w:i w:val="0"/>
                <w:sz w:val="20"/>
              </w:rPr>
              <w:t xml:space="preserve"> </w:t>
            </w:r>
          </w:p>
        </w:tc>
        <w:tc>
          <w:tcPr>
            <w:tcW w:w="5868" w:type="dxa"/>
          </w:tcPr>
          <w:p w:rsidR="00924BFF" w:rsidRPr="0052163C" w:rsidRDefault="00115D01" w:rsidP="003169BD">
            <w:pPr>
              <w:pStyle w:val="BodyText"/>
              <w:ind w:left="342"/>
              <w:jc w:val="left"/>
              <w:rPr>
                <w:rFonts w:ascii="Verdana" w:hAnsi="Verdana"/>
                <w:i w:val="0"/>
                <w:sz w:val="20"/>
              </w:rPr>
            </w:pPr>
            <w:r w:rsidRPr="0052163C">
              <w:rPr>
                <w:rFonts w:ascii="Verdana" w:hAnsi="Verdana"/>
                <w:i w:val="0"/>
                <w:sz w:val="20"/>
              </w:rPr>
              <w:t xml:space="preserve">The following is an overview of </w:t>
            </w:r>
            <w:proofErr w:type="spellStart"/>
            <w:r w:rsidR="00D9663F">
              <w:rPr>
                <w:rFonts w:ascii="Verdana" w:hAnsi="Verdana"/>
                <w:i w:val="0"/>
                <w:sz w:val="20"/>
              </w:rPr>
              <w:t>Oseola</w:t>
            </w:r>
            <w:proofErr w:type="spellEnd"/>
            <w:r w:rsidR="00D9663F">
              <w:rPr>
                <w:rFonts w:ascii="Verdana" w:hAnsi="Verdana"/>
                <w:i w:val="0"/>
                <w:sz w:val="20"/>
              </w:rPr>
              <w:t xml:space="preserve"> McCarty Youth </w:t>
            </w:r>
            <w:r w:rsidR="00EC03FD">
              <w:rPr>
                <w:rFonts w:ascii="Verdana" w:hAnsi="Verdana"/>
                <w:i w:val="0"/>
                <w:sz w:val="20"/>
              </w:rPr>
              <w:t xml:space="preserve">Development </w:t>
            </w:r>
            <w:r w:rsidR="00D9663F">
              <w:rPr>
                <w:rFonts w:ascii="Verdana" w:hAnsi="Verdana"/>
                <w:i w:val="0"/>
                <w:sz w:val="20"/>
              </w:rPr>
              <w:t xml:space="preserve">Center’s </w:t>
            </w:r>
            <w:r w:rsidRPr="0052163C">
              <w:rPr>
                <w:rFonts w:ascii="Verdana" w:hAnsi="Verdana"/>
                <w:i w:val="0"/>
                <w:sz w:val="20"/>
              </w:rPr>
              <w:t xml:space="preserve">income and expenses for the year-ended </w:t>
            </w:r>
            <w:r w:rsidR="00D9663F">
              <w:rPr>
                <w:rFonts w:ascii="Verdana" w:hAnsi="Verdana"/>
                <w:i w:val="0"/>
                <w:sz w:val="20"/>
              </w:rPr>
              <w:t>2014.</w:t>
            </w:r>
          </w:p>
          <w:p w:rsidR="00115D01" w:rsidRPr="0052163C" w:rsidRDefault="00115D01" w:rsidP="003169BD">
            <w:pPr>
              <w:pStyle w:val="BodyText"/>
              <w:ind w:left="342"/>
              <w:jc w:val="left"/>
              <w:rPr>
                <w:rFonts w:ascii="Verdana" w:hAnsi="Verdana"/>
                <w:i w:val="0"/>
                <w:sz w:val="20"/>
              </w:rPr>
            </w:pPr>
          </w:p>
          <w:p w:rsidR="00115D01" w:rsidRPr="0052163C" w:rsidRDefault="00115D01" w:rsidP="003169BD">
            <w:pPr>
              <w:pStyle w:val="BodyText"/>
              <w:ind w:left="342"/>
              <w:jc w:val="left"/>
              <w:rPr>
                <w:rFonts w:ascii="Verdana" w:hAnsi="Verdana"/>
                <w:i w:val="0"/>
                <w:sz w:val="20"/>
              </w:rPr>
            </w:pPr>
            <w:r w:rsidRPr="0052163C">
              <w:rPr>
                <w:rFonts w:ascii="Verdana" w:hAnsi="Verdana"/>
                <w:i w:val="0"/>
                <w:sz w:val="20"/>
              </w:rPr>
              <w:tab/>
              <w:t>Total Income:</w:t>
            </w:r>
            <w:r w:rsidRPr="0052163C">
              <w:rPr>
                <w:rFonts w:ascii="Verdana" w:hAnsi="Verdana"/>
                <w:i w:val="0"/>
                <w:sz w:val="20"/>
              </w:rPr>
              <w:tab/>
            </w:r>
            <w:r w:rsidRPr="0052163C">
              <w:rPr>
                <w:rFonts w:ascii="Verdana" w:hAnsi="Verdana"/>
                <w:i w:val="0"/>
                <w:sz w:val="20"/>
              </w:rPr>
              <w:tab/>
            </w:r>
            <w:r w:rsidRPr="0052163C">
              <w:rPr>
                <w:rFonts w:ascii="Verdana" w:hAnsi="Verdana"/>
                <w:i w:val="0"/>
                <w:sz w:val="20"/>
              </w:rPr>
              <w:tab/>
              <w:t>$</w:t>
            </w:r>
            <w:r w:rsidR="00907651">
              <w:rPr>
                <w:rFonts w:ascii="Verdana" w:hAnsi="Verdana"/>
                <w:i w:val="0"/>
                <w:sz w:val="20"/>
              </w:rPr>
              <w:t>21,383.00</w:t>
            </w:r>
          </w:p>
          <w:p w:rsidR="00115D01" w:rsidRPr="0052163C" w:rsidRDefault="00115D01" w:rsidP="003169BD">
            <w:pPr>
              <w:pStyle w:val="BodyText"/>
              <w:ind w:left="342"/>
              <w:jc w:val="left"/>
              <w:rPr>
                <w:rFonts w:ascii="Verdana" w:hAnsi="Verdana"/>
                <w:i w:val="0"/>
                <w:sz w:val="20"/>
              </w:rPr>
            </w:pPr>
          </w:p>
          <w:p w:rsidR="00115D01" w:rsidRPr="0052163C" w:rsidRDefault="00115D01" w:rsidP="003169BD">
            <w:pPr>
              <w:pStyle w:val="BodyText"/>
              <w:ind w:left="342"/>
              <w:jc w:val="left"/>
              <w:rPr>
                <w:rFonts w:ascii="Verdana" w:hAnsi="Verdana"/>
                <w:i w:val="0"/>
                <w:sz w:val="20"/>
              </w:rPr>
            </w:pPr>
            <w:r w:rsidRPr="0052163C">
              <w:rPr>
                <w:rFonts w:ascii="Verdana" w:hAnsi="Verdana"/>
                <w:i w:val="0"/>
                <w:sz w:val="20"/>
              </w:rPr>
              <w:tab/>
              <w:t>Program Expenses:</w:t>
            </w:r>
            <w:r w:rsidRPr="0052163C">
              <w:rPr>
                <w:rFonts w:ascii="Verdana" w:hAnsi="Verdana"/>
                <w:i w:val="0"/>
                <w:sz w:val="20"/>
              </w:rPr>
              <w:tab/>
            </w:r>
            <w:r w:rsidRPr="0052163C">
              <w:rPr>
                <w:rFonts w:ascii="Verdana" w:hAnsi="Verdana"/>
                <w:i w:val="0"/>
                <w:sz w:val="20"/>
              </w:rPr>
              <w:tab/>
              <w:t>$</w:t>
            </w:r>
            <w:r w:rsidR="00907651">
              <w:rPr>
                <w:rFonts w:ascii="Verdana" w:hAnsi="Verdana"/>
                <w:i w:val="0"/>
                <w:sz w:val="20"/>
              </w:rPr>
              <w:t>16,792.52</w:t>
            </w:r>
          </w:p>
          <w:p w:rsidR="00115D01" w:rsidRPr="0052163C" w:rsidRDefault="00115D01" w:rsidP="003169BD">
            <w:pPr>
              <w:pStyle w:val="BodyText"/>
              <w:ind w:left="342"/>
              <w:jc w:val="left"/>
              <w:rPr>
                <w:rFonts w:ascii="Verdana" w:hAnsi="Verdana"/>
                <w:i w:val="0"/>
                <w:sz w:val="20"/>
              </w:rPr>
            </w:pPr>
            <w:r w:rsidRPr="0052163C">
              <w:rPr>
                <w:rFonts w:ascii="Verdana" w:hAnsi="Verdana"/>
                <w:i w:val="0"/>
                <w:sz w:val="20"/>
              </w:rPr>
              <w:tab/>
              <w:t>Fundraising Expenses:</w:t>
            </w:r>
            <w:r w:rsidRPr="0052163C">
              <w:rPr>
                <w:rFonts w:ascii="Verdana" w:hAnsi="Verdana"/>
                <w:i w:val="0"/>
                <w:sz w:val="20"/>
              </w:rPr>
              <w:tab/>
              <w:t>$</w:t>
            </w:r>
            <w:r w:rsidR="00907651">
              <w:rPr>
                <w:rFonts w:ascii="Verdana" w:hAnsi="Verdana"/>
                <w:i w:val="0"/>
                <w:sz w:val="20"/>
              </w:rPr>
              <w:t>0</w:t>
            </w:r>
          </w:p>
          <w:p w:rsidR="00115D01" w:rsidRPr="0052163C" w:rsidRDefault="00115D01" w:rsidP="003169BD">
            <w:pPr>
              <w:pStyle w:val="BodyText"/>
              <w:ind w:left="342"/>
              <w:jc w:val="left"/>
              <w:rPr>
                <w:rFonts w:ascii="Verdana" w:hAnsi="Verdana"/>
                <w:i w:val="0"/>
                <w:sz w:val="20"/>
                <w:u w:val="single"/>
              </w:rPr>
            </w:pPr>
            <w:r w:rsidRPr="0052163C">
              <w:rPr>
                <w:rFonts w:ascii="Verdana" w:hAnsi="Verdana"/>
                <w:i w:val="0"/>
                <w:sz w:val="20"/>
              </w:rPr>
              <w:tab/>
            </w:r>
            <w:r w:rsidRPr="0052163C">
              <w:rPr>
                <w:rFonts w:ascii="Verdana" w:hAnsi="Verdana"/>
                <w:i w:val="0"/>
                <w:sz w:val="20"/>
                <w:u w:val="single"/>
              </w:rPr>
              <w:t>Administrative Expenses:</w:t>
            </w:r>
            <w:r w:rsidRPr="0052163C">
              <w:rPr>
                <w:rFonts w:ascii="Verdana" w:hAnsi="Verdana"/>
                <w:i w:val="0"/>
                <w:sz w:val="20"/>
                <w:u w:val="single"/>
              </w:rPr>
              <w:tab/>
              <w:t>$</w:t>
            </w:r>
            <w:r w:rsidR="0065161A">
              <w:rPr>
                <w:rFonts w:ascii="Verdana" w:hAnsi="Verdana"/>
                <w:i w:val="0"/>
                <w:sz w:val="20"/>
                <w:u w:val="single"/>
              </w:rPr>
              <w:t>0_________</w:t>
            </w:r>
          </w:p>
          <w:p w:rsidR="00115D01" w:rsidRPr="0052163C" w:rsidRDefault="00115D01" w:rsidP="003169BD">
            <w:pPr>
              <w:pStyle w:val="BodyText"/>
              <w:ind w:left="342"/>
              <w:jc w:val="left"/>
              <w:rPr>
                <w:rFonts w:ascii="Verdana" w:hAnsi="Verdana"/>
                <w:b/>
                <w:i w:val="0"/>
                <w:sz w:val="20"/>
              </w:rPr>
            </w:pPr>
            <w:r w:rsidRPr="0052163C">
              <w:rPr>
                <w:rFonts w:ascii="Verdana" w:hAnsi="Verdana"/>
                <w:i w:val="0"/>
                <w:sz w:val="20"/>
              </w:rPr>
              <w:tab/>
            </w:r>
            <w:r w:rsidRPr="0052163C">
              <w:rPr>
                <w:rFonts w:ascii="Verdana" w:hAnsi="Verdana"/>
                <w:b/>
                <w:i w:val="0"/>
                <w:sz w:val="20"/>
              </w:rPr>
              <w:t>Total Expenses:</w:t>
            </w:r>
            <w:r w:rsidRPr="0052163C">
              <w:rPr>
                <w:rFonts w:ascii="Verdana" w:hAnsi="Verdana"/>
                <w:b/>
                <w:i w:val="0"/>
                <w:sz w:val="20"/>
              </w:rPr>
              <w:tab/>
            </w:r>
            <w:r w:rsidRPr="0052163C">
              <w:rPr>
                <w:rFonts w:ascii="Verdana" w:hAnsi="Verdana"/>
                <w:b/>
                <w:i w:val="0"/>
                <w:sz w:val="20"/>
              </w:rPr>
              <w:tab/>
              <w:t>$</w:t>
            </w:r>
            <w:r w:rsidR="0065161A">
              <w:rPr>
                <w:rFonts w:ascii="Verdana" w:hAnsi="Verdana"/>
                <w:b/>
                <w:i w:val="0"/>
                <w:sz w:val="20"/>
              </w:rPr>
              <w:t>16,792.52</w:t>
            </w:r>
          </w:p>
          <w:p w:rsidR="00115D01" w:rsidRPr="0052163C" w:rsidRDefault="00115D01" w:rsidP="003169BD">
            <w:pPr>
              <w:pStyle w:val="BodyText"/>
              <w:ind w:left="342"/>
              <w:jc w:val="left"/>
              <w:rPr>
                <w:rFonts w:ascii="Verdana" w:hAnsi="Verdana"/>
                <w:i w:val="0"/>
                <w:sz w:val="20"/>
              </w:rPr>
            </w:pPr>
          </w:p>
          <w:p w:rsidR="00115D01" w:rsidRPr="0052163C" w:rsidRDefault="00115D01" w:rsidP="003169BD">
            <w:pPr>
              <w:pStyle w:val="BodyText"/>
              <w:ind w:left="342"/>
              <w:jc w:val="left"/>
              <w:rPr>
                <w:rFonts w:ascii="Verdana" w:hAnsi="Verdana"/>
                <w:i w:val="0"/>
                <w:sz w:val="20"/>
              </w:rPr>
            </w:pPr>
            <w:r w:rsidRPr="0052163C">
              <w:rPr>
                <w:rFonts w:ascii="Verdana" w:hAnsi="Verdana"/>
                <w:i w:val="0"/>
                <w:sz w:val="20"/>
              </w:rPr>
              <w:tab/>
              <w:t>End-of-Year Net Assets:</w:t>
            </w:r>
            <w:r w:rsidRPr="0052163C">
              <w:rPr>
                <w:rFonts w:ascii="Verdana" w:hAnsi="Verdana"/>
                <w:i w:val="0"/>
                <w:sz w:val="20"/>
              </w:rPr>
              <w:tab/>
              <w:t>$</w:t>
            </w:r>
            <w:r w:rsidR="0065161A">
              <w:rPr>
                <w:rFonts w:ascii="Verdana" w:hAnsi="Verdana"/>
                <w:i w:val="0"/>
                <w:sz w:val="20"/>
              </w:rPr>
              <w:t>4,590.76</w:t>
            </w:r>
            <w:r w:rsidR="00D963E5">
              <w:rPr>
                <w:rFonts w:ascii="Verdana" w:hAnsi="Verdana"/>
                <w:i w:val="0"/>
                <w:sz w:val="20"/>
              </w:rPr>
              <w:t xml:space="preserve">  </w:t>
            </w:r>
          </w:p>
        </w:tc>
      </w:tr>
    </w:tbl>
    <w:p w:rsidR="004B26E2" w:rsidRPr="00B418AD" w:rsidRDefault="004B26E2" w:rsidP="002E28F0">
      <w:pPr>
        <w:rPr>
          <w:rFonts w:ascii="Verdana" w:hAnsi="Verdana"/>
          <w:sz w:val="20"/>
        </w:rPr>
      </w:pPr>
    </w:p>
    <w:sectPr w:rsidR="004B26E2" w:rsidRPr="00B418AD" w:rsidSect="00F31E6E">
      <w:headerReference w:type="even" r:id="rId8"/>
      <w:headerReference w:type="default" r:id="rId9"/>
      <w:headerReference w:type="first" r:id="rId10"/>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40" w:rsidRDefault="004F3040" w:rsidP="00F31E6E">
      <w:r>
        <w:separator/>
      </w:r>
    </w:p>
  </w:endnote>
  <w:endnote w:type="continuationSeparator" w:id="0">
    <w:p w:rsidR="004F3040" w:rsidRDefault="004F3040" w:rsidP="00F3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40" w:rsidRDefault="004F3040" w:rsidP="00F31E6E">
      <w:r>
        <w:separator/>
      </w:r>
    </w:p>
  </w:footnote>
  <w:footnote w:type="continuationSeparator" w:id="0">
    <w:p w:rsidR="004F3040" w:rsidRDefault="004F3040" w:rsidP="00F3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24" w:rsidRDefault="0030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8" w:space="0" w:color="EFA017"/>
        <w:insideV w:val="single" w:sz="8" w:space="0" w:color="EFA017"/>
      </w:tblBorders>
      <w:tblLook w:val="04A0" w:firstRow="1" w:lastRow="0" w:firstColumn="1" w:lastColumn="0" w:noHBand="0" w:noVBand="1"/>
    </w:tblPr>
    <w:tblGrid>
      <w:gridCol w:w="2808"/>
      <w:gridCol w:w="6768"/>
    </w:tblGrid>
    <w:tr w:rsidR="0060791A" w:rsidTr="0060791A">
      <w:tc>
        <w:tcPr>
          <w:tcW w:w="2808" w:type="dxa"/>
          <w:vAlign w:val="center"/>
        </w:tcPr>
        <w:p w:rsidR="0060791A" w:rsidRPr="00F31E6E" w:rsidRDefault="00030C17" w:rsidP="00F31E6E">
          <w:pPr>
            <w:pStyle w:val="Header"/>
            <w:jc w:val="center"/>
            <w:rPr>
              <w:rFonts w:ascii="Verdana" w:hAnsi="Verdana"/>
              <w:sz w:val="28"/>
              <w:szCs w:val="28"/>
            </w:rPr>
          </w:pPr>
          <w:r>
            <w:rPr>
              <w:noProof/>
            </w:rPr>
            <w:drawing>
              <wp:anchor distT="0" distB="0" distL="114300" distR="114300" simplePos="0" relativeHeight="251665408" behindDoc="0" locked="0" layoutInCell="1" allowOverlap="1">
                <wp:simplePos x="0" y="0"/>
                <wp:positionH relativeFrom="column">
                  <wp:posOffset>-154305</wp:posOffset>
                </wp:positionH>
                <wp:positionV relativeFrom="paragraph">
                  <wp:posOffset>-350520</wp:posOffset>
                </wp:positionV>
                <wp:extent cx="1381125" cy="12795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880" b="32521"/>
                        <a:stretch>
                          <a:fillRect/>
                        </a:stretch>
                      </pic:blipFill>
                      <pic:spPr bwMode="auto">
                        <a:xfrm>
                          <a:off x="0" y="0"/>
                          <a:ext cx="1381125" cy="1279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768" w:type="dxa"/>
          <w:vAlign w:val="center"/>
        </w:tcPr>
        <w:p w:rsidR="0060791A" w:rsidRPr="00743051" w:rsidRDefault="00B93F67" w:rsidP="00743051">
          <w:pPr>
            <w:pStyle w:val="Header"/>
            <w:rPr>
              <w:rFonts w:ascii="Verdana" w:hAnsi="Verdana"/>
              <w:color w:val="9E2B1E"/>
              <w:sz w:val="28"/>
              <w:szCs w:val="28"/>
            </w:rPr>
          </w:pPr>
          <w:r>
            <w:rPr>
              <w:rFonts w:ascii="Verdana" w:hAnsi="Verdana"/>
              <w:b/>
              <w:color w:val="9E2B1E"/>
              <w:sz w:val="28"/>
              <w:szCs w:val="28"/>
            </w:rPr>
            <w:t>Annual Report</w:t>
          </w:r>
        </w:p>
        <w:p w:rsidR="00030C17" w:rsidRDefault="00030C17" w:rsidP="00030C17">
          <w:pPr>
            <w:pStyle w:val="CompanyName"/>
            <w:jc w:val="center"/>
          </w:pPr>
          <w:r>
            <w:t>Oseola McCarty Youth Development Center</w:t>
          </w:r>
        </w:p>
        <w:p w:rsidR="0060791A" w:rsidRPr="00F31E6E" w:rsidRDefault="00030C17" w:rsidP="00030C17">
          <w:pPr>
            <w:pStyle w:val="ReturnAddress"/>
            <w:ind w:right="1530"/>
            <w:rPr>
              <w:rFonts w:ascii="Verdana" w:hAnsi="Verdana"/>
              <w:sz w:val="20"/>
            </w:rPr>
          </w:pPr>
          <w:r>
            <w:t xml:space="preserve">607 </w:t>
          </w:r>
          <w:proofErr w:type="spellStart"/>
          <w:r>
            <w:t>McSwain</w:t>
          </w:r>
          <w:proofErr w:type="spellEnd"/>
          <w:r>
            <w:t xml:space="preserve"> Street - Hattiesburg, MS  39401                             </w:t>
          </w:r>
          <w:r>
            <w:rPr>
              <w:rFonts w:ascii="Times New Roman" w:hAnsi="Times New Roman"/>
              <w:i/>
            </w:rPr>
            <w:t>Phone:  601-336-7940</w:t>
          </w:r>
        </w:p>
      </w:tc>
    </w:tr>
  </w:tbl>
  <w:p w:rsidR="0060791A" w:rsidRDefault="0060791A" w:rsidP="00030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24" w:rsidRDefault="0030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DAD"/>
    <w:multiLevelType w:val="hybridMultilevel"/>
    <w:tmpl w:val="373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64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C675AFF"/>
    <w:multiLevelType w:val="hybridMultilevel"/>
    <w:tmpl w:val="557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DE"/>
    <w:rsid w:val="00030C17"/>
    <w:rsid w:val="00081762"/>
    <w:rsid w:val="00110BDD"/>
    <w:rsid w:val="00115D01"/>
    <w:rsid w:val="002E28F0"/>
    <w:rsid w:val="002F2F4F"/>
    <w:rsid w:val="00306624"/>
    <w:rsid w:val="003169BD"/>
    <w:rsid w:val="003335DE"/>
    <w:rsid w:val="003E72F9"/>
    <w:rsid w:val="004B26E2"/>
    <w:rsid w:val="004F3040"/>
    <w:rsid w:val="0052163C"/>
    <w:rsid w:val="005941B1"/>
    <w:rsid w:val="0060791A"/>
    <w:rsid w:val="006502E3"/>
    <w:rsid w:val="0065161A"/>
    <w:rsid w:val="00743051"/>
    <w:rsid w:val="00746615"/>
    <w:rsid w:val="007F740D"/>
    <w:rsid w:val="008A22BF"/>
    <w:rsid w:val="00907651"/>
    <w:rsid w:val="009132B6"/>
    <w:rsid w:val="00924BFF"/>
    <w:rsid w:val="009D32E3"/>
    <w:rsid w:val="009F5FDF"/>
    <w:rsid w:val="00A57F0A"/>
    <w:rsid w:val="00A92500"/>
    <w:rsid w:val="00A972DB"/>
    <w:rsid w:val="00B12F6F"/>
    <w:rsid w:val="00B418AD"/>
    <w:rsid w:val="00B853BE"/>
    <w:rsid w:val="00B93F67"/>
    <w:rsid w:val="00CD293D"/>
    <w:rsid w:val="00D17B82"/>
    <w:rsid w:val="00D963E5"/>
    <w:rsid w:val="00D9663F"/>
    <w:rsid w:val="00E86803"/>
    <w:rsid w:val="00E91314"/>
    <w:rsid w:val="00EC03FD"/>
    <w:rsid w:val="00F3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B1"/>
    <w:rPr>
      <w:rFonts w:ascii="CG Omega" w:hAnsi="CG Omega"/>
      <w:sz w:val="24"/>
    </w:rPr>
  </w:style>
  <w:style w:type="paragraph" w:styleId="Heading1">
    <w:name w:val="heading 1"/>
    <w:basedOn w:val="Normal"/>
    <w:next w:val="Normal"/>
    <w:link w:val="Heading1Char"/>
    <w:qFormat/>
    <w:rsid w:val="00B418A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941B1"/>
    <w:rPr>
      <w:color w:val="0000FF"/>
      <w:u w:val="single"/>
    </w:rPr>
  </w:style>
  <w:style w:type="character" w:styleId="FollowedHyperlink">
    <w:name w:val="FollowedHyperlink"/>
    <w:basedOn w:val="DefaultParagraphFont"/>
    <w:semiHidden/>
    <w:rsid w:val="005941B1"/>
    <w:rPr>
      <w:color w:val="800080"/>
      <w:u w:val="single"/>
    </w:rPr>
  </w:style>
  <w:style w:type="paragraph" w:styleId="Title">
    <w:name w:val="Title"/>
    <w:basedOn w:val="Normal"/>
    <w:qFormat/>
    <w:rsid w:val="005941B1"/>
    <w:pPr>
      <w:jc w:val="center"/>
    </w:pPr>
    <w:rPr>
      <w:rFonts w:ascii="Bell MT" w:hAnsi="Bell MT"/>
      <w:b/>
      <w:sz w:val="22"/>
    </w:rPr>
  </w:style>
  <w:style w:type="paragraph" w:styleId="Header">
    <w:name w:val="header"/>
    <w:basedOn w:val="Normal"/>
    <w:link w:val="HeaderChar"/>
    <w:uiPriority w:val="99"/>
    <w:unhideWhenUsed/>
    <w:rsid w:val="00F31E6E"/>
    <w:pPr>
      <w:tabs>
        <w:tab w:val="center" w:pos="4680"/>
        <w:tab w:val="right" w:pos="9360"/>
      </w:tabs>
    </w:pPr>
  </w:style>
  <w:style w:type="character" w:customStyle="1" w:styleId="HeaderChar">
    <w:name w:val="Header Char"/>
    <w:basedOn w:val="DefaultParagraphFont"/>
    <w:link w:val="Header"/>
    <w:uiPriority w:val="99"/>
    <w:rsid w:val="00F31E6E"/>
    <w:rPr>
      <w:rFonts w:ascii="CG Omega" w:hAnsi="CG Omega"/>
      <w:sz w:val="24"/>
    </w:rPr>
  </w:style>
  <w:style w:type="paragraph" w:styleId="Footer">
    <w:name w:val="footer"/>
    <w:basedOn w:val="Normal"/>
    <w:link w:val="FooterChar"/>
    <w:uiPriority w:val="99"/>
    <w:unhideWhenUsed/>
    <w:rsid w:val="00F31E6E"/>
    <w:pPr>
      <w:tabs>
        <w:tab w:val="center" w:pos="4680"/>
        <w:tab w:val="right" w:pos="9360"/>
      </w:tabs>
    </w:pPr>
  </w:style>
  <w:style w:type="character" w:customStyle="1" w:styleId="FooterChar">
    <w:name w:val="Footer Char"/>
    <w:basedOn w:val="DefaultParagraphFont"/>
    <w:link w:val="Footer"/>
    <w:uiPriority w:val="99"/>
    <w:rsid w:val="00F31E6E"/>
    <w:rPr>
      <w:rFonts w:ascii="CG Omega" w:hAnsi="CG Omega"/>
      <w:sz w:val="24"/>
    </w:rPr>
  </w:style>
  <w:style w:type="table" w:styleId="TableGrid">
    <w:name w:val="Table Grid"/>
    <w:basedOn w:val="TableNormal"/>
    <w:uiPriority w:val="59"/>
    <w:rsid w:val="00F3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51"/>
    <w:rPr>
      <w:rFonts w:ascii="Tahoma" w:hAnsi="Tahoma" w:cs="Tahoma"/>
      <w:sz w:val="16"/>
      <w:szCs w:val="16"/>
    </w:rPr>
  </w:style>
  <w:style w:type="character" w:customStyle="1" w:styleId="BalloonTextChar">
    <w:name w:val="Balloon Text Char"/>
    <w:basedOn w:val="DefaultParagraphFont"/>
    <w:link w:val="BalloonText"/>
    <w:uiPriority w:val="99"/>
    <w:semiHidden/>
    <w:rsid w:val="00743051"/>
    <w:rPr>
      <w:rFonts w:ascii="Tahoma" w:hAnsi="Tahoma" w:cs="Tahoma"/>
      <w:sz w:val="16"/>
      <w:szCs w:val="16"/>
    </w:rPr>
  </w:style>
  <w:style w:type="character" w:customStyle="1" w:styleId="Heading1Char">
    <w:name w:val="Heading 1 Char"/>
    <w:basedOn w:val="DefaultParagraphFont"/>
    <w:link w:val="Heading1"/>
    <w:rsid w:val="00B418AD"/>
    <w:rPr>
      <w:rFonts w:ascii="CG Omega" w:hAnsi="CG Omega"/>
      <w:sz w:val="24"/>
      <w:u w:val="single"/>
    </w:rPr>
  </w:style>
  <w:style w:type="paragraph" w:styleId="BodyText">
    <w:name w:val="Body Text"/>
    <w:basedOn w:val="Normal"/>
    <w:link w:val="BodyTextChar"/>
    <w:rsid w:val="00B418AD"/>
    <w:pPr>
      <w:jc w:val="center"/>
    </w:pPr>
    <w:rPr>
      <w:i/>
    </w:rPr>
  </w:style>
  <w:style w:type="character" w:customStyle="1" w:styleId="BodyTextChar">
    <w:name w:val="Body Text Char"/>
    <w:basedOn w:val="DefaultParagraphFont"/>
    <w:link w:val="BodyText"/>
    <w:rsid w:val="00B418AD"/>
    <w:rPr>
      <w:rFonts w:ascii="CG Omega" w:hAnsi="CG Omega"/>
      <w:i/>
      <w:sz w:val="24"/>
    </w:rPr>
  </w:style>
  <w:style w:type="paragraph" w:styleId="ListParagraph">
    <w:name w:val="List Paragraph"/>
    <w:basedOn w:val="Normal"/>
    <w:uiPriority w:val="34"/>
    <w:qFormat/>
    <w:rsid w:val="00D17B82"/>
    <w:pPr>
      <w:ind w:left="720"/>
      <w:contextualSpacing/>
    </w:pPr>
  </w:style>
  <w:style w:type="paragraph" w:customStyle="1" w:styleId="CompanyName">
    <w:name w:val="Company Name"/>
    <w:basedOn w:val="BodyText"/>
    <w:next w:val="Normal"/>
    <w:rsid w:val="00030C17"/>
    <w:pPr>
      <w:keepNext/>
      <w:keepLines/>
      <w:pBdr>
        <w:bottom w:val="single" w:sz="6" w:space="4" w:color="auto"/>
      </w:pBdr>
      <w:spacing w:before="120" w:after="60"/>
      <w:ind w:left="360" w:hanging="360"/>
      <w:jc w:val="left"/>
    </w:pPr>
    <w:rPr>
      <w:rFonts w:ascii="Arial" w:hAnsi="Arial"/>
      <w:b/>
      <w:i w:val="0"/>
      <w:caps/>
      <w:sz w:val="22"/>
    </w:rPr>
  </w:style>
  <w:style w:type="paragraph" w:customStyle="1" w:styleId="ReturnAddress">
    <w:name w:val="Return Address"/>
    <w:basedOn w:val="Normal"/>
    <w:next w:val="Date"/>
    <w:rsid w:val="00030C17"/>
    <w:pPr>
      <w:keepLines/>
      <w:ind w:right="4320"/>
    </w:pPr>
    <w:rPr>
      <w:rFonts w:ascii="Arial" w:hAnsi="Arial"/>
      <w:sz w:val="22"/>
    </w:rPr>
  </w:style>
  <w:style w:type="paragraph" w:styleId="Date">
    <w:name w:val="Date"/>
    <w:basedOn w:val="Normal"/>
    <w:next w:val="Normal"/>
    <w:link w:val="DateChar"/>
    <w:uiPriority w:val="99"/>
    <w:semiHidden/>
    <w:unhideWhenUsed/>
    <w:rsid w:val="00030C17"/>
  </w:style>
  <w:style w:type="character" w:customStyle="1" w:styleId="DateChar">
    <w:name w:val="Date Char"/>
    <w:basedOn w:val="DefaultParagraphFont"/>
    <w:link w:val="Date"/>
    <w:uiPriority w:val="99"/>
    <w:semiHidden/>
    <w:rsid w:val="00030C17"/>
    <w:rPr>
      <w:rFonts w:ascii="CG Omega" w:hAnsi="CG Omeg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B1"/>
    <w:rPr>
      <w:rFonts w:ascii="CG Omega" w:hAnsi="CG Omega"/>
      <w:sz w:val="24"/>
    </w:rPr>
  </w:style>
  <w:style w:type="paragraph" w:styleId="Heading1">
    <w:name w:val="heading 1"/>
    <w:basedOn w:val="Normal"/>
    <w:next w:val="Normal"/>
    <w:link w:val="Heading1Char"/>
    <w:qFormat/>
    <w:rsid w:val="00B418A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941B1"/>
    <w:rPr>
      <w:color w:val="0000FF"/>
      <w:u w:val="single"/>
    </w:rPr>
  </w:style>
  <w:style w:type="character" w:styleId="FollowedHyperlink">
    <w:name w:val="FollowedHyperlink"/>
    <w:basedOn w:val="DefaultParagraphFont"/>
    <w:semiHidden/>
    <w:rsid w:val="005941B1"/>
    <w:rPr>
      <w:color w:val="800080"/>
      <w:u w:val="single"/>
    </w:rPr>
  </w:style>
  <w:style w:type="paragraph" w:styleId="Title">
    <w:name w:val="Title"/>
    <w:basedOn w:val="Normal"/>
    <w:qFormat/>
    <w:rsid w:val="005941B1"/>
    <w:pPr>
      <w:jc w:val="center"/>
    </w:pPr>
    <w:rPr>
      <w:rFonts w:ascii="Bell MT" w:hAnsi="Bell MT"/>
      <w:b/>
      <w:sz w:val="22"/>
    </w:rPr>
  </w:style>
  <w:style w:type="paragraph" w:styleId="Header">
    <w:name w:val="header"/>
    <w:basedOn w:val="Normal"/>
    <w:link w:val="HeaderChar"/>
    <w:uiPriority w:val="99"/>
    <w:unhideWhenUsed/>
    <w:rsid w:val="00F31E6E"/>
    <w:pPr>
      <w:tabs>
        <w:tab w:val="center" w:pos="4680"/>
        <w:tab w:val="right" w:pos="9360"/>
      </w:tabs>
    </w:pPr>
  </w:style>
  <w:style w:type="character" w:customStyle="1" w:styleId="HeaderChar">
    <w:name w:val="Header Char"/>
    <w:basedOn w:val="DefaultParagraphFont"/>
    <w:link w:val="Header"/>
    <w:uiPriority w:val="99"/>
    <w:rsid w:val="00F31E6E"/>
    <w:rPr>
      <w:rFonts w:ascii="CG Omega" w:hAnsi="CG Omega"/>
      <w:sz w:val="24"/>
    </w:rPr>
  </w:style>
  <w:style w:type="paragraph" w:styleId="Footer">
    <w:name w:val="footer"/>
    <w:basedOn w:val="Normal"/>
    <w:link w:val="FooterChar"/>
    <w:uiPriority w:val="99"/>
    <w:unhideWhenUsed/>
    <w:rsid w:val="00F31E6E"/>
    <w:pPr>
      <w:tabs>
        <w:tab w:val="center" w:pos="4680"/>
        <w:tab w:val="right" w:pos="9360"/>
      </w:tabs>
    </w:pPr>
  </w:style>
  <w:style w:type="character" w:customStyle="1" w:styleId="FooterChar">
    <w:name w:val="Footer Char"/>
    <w:basedOn w:val="DefaultParagraphFont"/>
    <w:link w:val="Footer"/>
    <w:uiPriority w:val="99"/>
    <w:rsid w:val="00F31E6E"/>
    <w:rPr>
      <w:rFonts w:ascii="CG Omega" w:hAnsi="CG Omega"/>
      <w:sz w:val="24"/>
    </w:rPr>
  </w:style>
  <w:style w:type="table" w:styleId="TableGrid">
    <w:name w:val="Table Grid"/>
    <w:basedOn w:val="TableNormal"/>
    <w:uiPriority w:val="59"/>
    <w:rsid w:val="00F3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51"/>
    <w:rPr>
      <w:rFonts w:ascii="Tahoma" w:hAnsi="Tahoma" w:cs="Tahoma"/>
      <w:sz w:val="16"/>
      <w:szCs w:val="16"/>
    </w:rPr>
  </w:style>
  <w:style w:type="character" w:customStyle="1" w:styleId="BalloonTextChar">
    <w:name w:val="Balloon Text Char"/>
    <w:basedOn w:val="DefaultParagraphFont"/>
    <w:link w:val="BalloonText"/>
    <w:uiPriority w:val="99"/>
    <w:semiHidden/>
    <w:rsid w:val="00743051"/>
    <w:rPr>
      <w:rFonts w:ascii="Tahoma" w:hAnsi="Tahoma" w:cs="Tahoma"/>
      <w:sz w:val="16"/>
      <w:szCs w:val="16"/>
    </w:rPr>
  </w:style>
  <w:style w:type="character" w:customStyle="1" w:styleId="Heading1Char">
    <w:name w:val="Heading 1 Char"/>
    <w:basedOn w:val="DefaultParagraphFont"/>
    <w:link w:val="Heading1"/>
    <w:rsid w:val="00B418AD"/>
    <w:rPr>
      <w:rFonts w:ascii="CG Omega" w:hAnsi="CG Omega"/>
      <w:sz w:val="24"/>
      <w:u w:val="single"/>
    </w:rPr>
  </w:style>
  <w:style w:type="paragraph" w:styleId="BodyText">
    <w:name w:val="Body Text"/>
    <w:basedOn w:val="Normal"/>
    <w:link w:val="BodyTextChar"/>
    <w:rsid w:val="00B418AD"/>
    <w:pPr>
      <w:jc w:val="center"/>
    </w:pPr>
    <w:rPr>
      <w:i/>
    </w:rPr>
  </w:style>
  <w:style w:type="character" w:customStyle="1" w:styleId="BodyTextChar">
    <w:name w:val="Body Text Char"/>
    <w:basedOn w:val="DefaultParagraphFont"/>
    <w:link w:val="BodyText"/>
    <w:rsid w:val="00B418AD"/>
    <w:rPr>
      <w:rFonts w:ascii="CG Omega" w:hAnsi="CG Omega"/>
      <w:i/>
      <w:sz w:val="24"/>
    </w:rPr>
  </w:style>
  <w:style w:type="paragraph" w:styleId="ListParagraph">
    <w:name w:val="List Paragraph"/>
    <w:basedOn w:val="Normal"/>
    <w:uiPriority w:val="34"/>
    <w:qFormat/>
    <w:rsid w:val="00D17B82"/>
    <w:pPr>
      <w:ind w:left="720"/>
      <w:contextualSpacing/>
    </w:pPr>
  </w:style>
  <w:style w:type="paragraph" w:customStyle="1" w:styleId="CompanyName">
    <w:name w:val="Company Name"/>
    <w:basedOn w:val="BodyText"/>
    <w:next w:val="Normal"/>
    <w:rsid w:val="00030C17"/>
    <w:pPr>
      <w:keepNext/>
      <w:keepLines/>
      <w:pBdr>
        <w:bottom w:val="single" w:sz="6" w:space="4" w:color="auto"/>
      </w:pBdr>
      <w:spacing w:before="120" w:after="60"/>
      <w:ind w:left="360" w:hanging="360"/>
      <w:jc w:val="left"/>
    </w:pPr>
    <w:rPr>
      <w:rFonts w:ascii="Arial" w:hAnsi="Arial"/>
      <w:b/>
      <w:i w:val="0"/>
      <w:caps/>
      <w:sz w:val="22"/>
    </w:rPr>
  </w:style>
  <w:style w:type="paragraph" w:customStyle="1" w:styleId="ReturnAddress">
    <w:name w:val="Return Address"/>
    <w:basedOn w:val="Normal"/>
    <w:next w:val="Date"/>
    <w:rsid w:val="00030C17"/>
    <w:pPr>
      <w:keepLines/>
      <w:ind w:right="4320"/>
    </w:pPr>
    <w:rPr>
      <w:rFonts w:ascii="Arial" w:hAnsi="Arial"/>
      <w:sz w:val="22"/>
    </w:rPr>
  </w:style>
  <w:style w:type="paragraph" w:styleId="Date">
    <w:name w:val="Date"/>
    <w:basedOn w:val="Normal"/>
    <w:next w:val="Normal"/>
    <w:link w:val="DateChar"/>
    <w:uiPriority w:val="99"/>
    <w:semiHidden/>
    <w:unhideWhenUsed/>
    <w:rsid w:val="00030C17"/>
  </w:style>
  <w:style w:type="character" w:customStyle="1" w:styleId="DateChar">
    <w:name w:val="Date Char"/>
    <w:basedOn w:val="DefaultParagraphFont"/>
    <w:link w:val="Date"/>
    <w:uiPriority w:val="99"/>
    <w:semiHidden/>
    <w:rsid w:val="00030C17"/>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 can also access this information at http://www</vt:lpstr>
    </vt:vector>
  </TitlesOfParts>
  <Company/>
  <LinksUpToDate>false</LinksUpToDate>
  <CharactersWithSpaces>2179</CharactersWithSpaces>
  <SharedDoc>false</SharedDoc>
  <HLinks>
    <vt:vector size="48" baseType="variant">
      <vt:variant>
        <vt:i4>55</vt:i4>
      </vt:variant>
      <vt:variant>
        <vt:i4>21</vt:i4>
      </vt:variant>
      <vt:variant>
        <vt:i4>0</vt:i4>
      </vt:variant>
      <vt:variant>
        <vt:i4>5</vt:i4>
      </vt:variant>
      <vt:variant>
        <vt:lpwstr/>
      </vt:variant>
      <vt:variant>
        <vt:lpwstr>7</vt:lpwstr>
      </vt:variant>
      <vt:variant>
        <vt:i4>54</vt:i4>
      </vt:variant>
      <vt:variant>
        <vt:i4>18</vt:i4>
      </vt:variant>
      <vt:variant>
        <vt:i4>0</vt:i4>
      </vt:variant>
      <vt:variant>
        <vt:i4>5</vt:i4>
      </vt:variant>
      <vt:variant>
        <vt:lpwstr/>
      </vt:variant>
      <vt:variant>
        <vt:lpwstr>6</vt:lpwstr>
      </vt:variant>
      <vt:variant>
        <vt:i4>53</vt:i4>
      </vt:variant>
      <vt:variant>
        <vt:i4>15</vt:i4>
      </vt:variant>
      <vt:variant>
        <vt:i4>0</vt:i4>
      </vt:variant>
      <vt:variant>
        <vt:i4>5</vt:i4>
      </vt:variant>
      <vt:variant>
        <vt:lpwstr/>
      </vt:variant>
      <vt:variant>
        <vt:lpwstr>5</vt:lpwstr>
      </vt:variant>
      <vt:variant>
        <vt:i4>52</vt:i4>
      </vt:variant>
      <vt:variant>
        <vt:i4>12</vt:i4>
      </vt:variant>
      <vt:variant>
        <vt:i4>0</vt:i4>
      </vt:variant>
      <vt:variant>
        <vt:i4>5</vt:i4>
      </vt:variant>
      <vt:variant>
        <vt:lpwstr/>
      </vt:variant>
      <vt:variant>
        <vt:lpwstr>4</vt:lpwstr>
      </vt:variant>
      <vt:variant>
        <vt:i4>51</vt:i4>
      </vt:variant>
      <vt:variant>
        <vt:i4>9</vt:i4>
      </vt:variant>
      <vt:variant>
        <vt:i4>0</vt:i4>
      </vt:variant>
      <vt:variant>
        <vt:i4>5</vt:i4>
      </vt:variant>
      <vt:variant>
        <vt:lpwstr/>
      </vt:variant>
      <vt:variant>
        <vt:lpwstr>3</vt:lpwstr>
      </vt:variant>
      <vt:variant>
        <vt:i4>50</vt:i4>
      </vt:variant>
      <vt:variant>
        <vt:i4>6</vt:i4>
      </vt:variant>
      <vt:variant>
        <vt:i4>0</vt:i4>
      </vt:variant>
      <vt:variant>
        <vt:i4>5</vt:i4>
      </vt:variant>
      <vt:variant>
        <vt:lpwstr/>
      </vt:variant>
      <vt:variant>
        <vt:lpwstr>2</vt:lpwstr>
      </vt:variant>
      <vt:variant>
        <vt:i4>49</vt:i4>
      </vt:variant>
      <vt:variant>
        <vt:i4>3</vt:i4>
      </vt:variant>
      <vt:variant>
        <vt:i4>0</vt:i4>
      </vt:variant>
      <vt:variant>
        <vt:i4>5</vt:i4>
      </vt:variant>
      <vt:variant>
        <vt:lpwstr/>
      </vt:variant>
      <vt:variant>
        <vt:lpwstr>1</vt:lpwstr>
      </vt:variant>
      <vt:variant>
        <vt:i4>5701744</vt:i4>
      </vt:variant>
      <vt:variant>
        <vt:i4>0</vt:i4>
      </vt:variant>
      <vt:variant>
        <vt:i4>0</vt:i4>
      </vt:variant>
      <vt:variant>
        <vt:i4>5</vt:i4>
      </vt:variant>
      <vt:variant>
        <vt:lpwstr>http://www.bbbonline.org/privacy/sample_privacy.asp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also access this information at http://www</dc:title>
  <dc:creator>Cincinnati BBB</dc:creator>
  <cp:lastModifiedBy>Janet</cp:lastModifiedBy>
  <cp:revision>2</cp:revision>
  <cp:lastPrinted>2016-03-27T01:49:00Z</cp:lastPrinted>
  <dcterms:created xsi:type="dcterms:W3CDTF">2016-03-27T01:49:00Z</dcterms:created>
  <dcterms:modified xsi:type="dcterms:W3CDTF">2016-03-27T01:49:00Z</dcterms:modified>
</cp:coreProperties>
</file>